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hd w:val="clear" w:color="auto" w:fill="ffffff"/>
        <w:spacing w:before="300" w:after="150" w:line="240" w:lineRule="auto"/>
        <w:outlineLvl w:val="0"/>
        <w:rPr>
          <w:rFonts w:ascii="Arial" w:cs="Arial" w:hAnsi="Arial" w:eastAsia="Arial"/>
          <w:outline w:val="0"/>
          <w:color w:val="ffa422"/>
          <w:kern w:val="36"/>
          <w:sz w:val="27"/>
          <w:szCs w:val="27"/>
          <w:u w:color="ffa422"/>
          <w14:textFill>
            <w14:solidFill>
              <w14:srgbClr w14:val="FFA422"/>
            </w14:solidFill>
          </w14:textFill>
        </w:rPr>
      </w:pPr>
      <w:r>
        <w:rPr>
          <w:rFonts w:ascii="Arial" w:hAnsi="Arial" w:hint="default"/>
          <w:outline w:val="0"/>
          <w:color w:val="ffa422"/>
          <w:kern w:val="36"/>
          <w:sz w:val="27"/>
          <w:szCs w:val="27"/>
          <w:u w:color="ffa422"/>
          <w:rtl w:val="0"/>
          <w:lang w:val="ru-RU"/>
          <w14:textFill>
            <w14:solidFill>
              <w14:srgbClr w14:val="FFA422"/>
            </w14:solidFill>
          </w14:textFill>
        </w:rPr>
        <w:t>Политика конфиденциальности персональных данных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" w:cs="Arial" w:hAnsi="Arial" w:eastAsia="Arial"/>
          <w:outline w:val="0"/>
          <w:color w:val="413e3e"/>
          <w:sz w:val="23"/>
          <w:szCs w:val="23"/>
          <w:u w:color="413e3e"/>
          <w14:textFill>
            <w14:solidFill>
              <w14:srgbClr w14:val="413E3E"/>
            </w14:solidFill>
          </w14:textFill>
        </w:rPr>
        <w:br w:type="textWrapping"/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413e3e"/>
          <w:sz w:val="23"/>
          <w:szCs w:val="23"/>
          <w:u w:color="413e3e"/>
          <w14:textFill>
            <w14:solidFill>
              <w14:srgbClr w14:val="413E3E"/>
            </w14:solidFill>
          </w14:textFill>
        </w:rPr>
      </w:pP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Настоящая Политика конфиденциальности персональных данных 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(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далее – Политика конфиденциальности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)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является публичным Договором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заключенным между владельцем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сайта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Республиканским общественным объединением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 «Казахстанское общество экономистов здравоохранения» 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(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Продавец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)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и Покупателем в соответствии со ст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.387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Гражданского кодекса Республики Казахстан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основана на Законе Республики Казахстан «О персональных данных и их защите»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действует в отношении информации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содержащей персональные данные Покупателей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которую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сайт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 http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en-US"/>
          <w14:textFill>
            <w14:solidFill>
              <w14:srgbClr w14:val="413E3E"/>
            </w14:solidFill>
          </w14:textFill>
        </w:rPr>
        <w:t>s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://www.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en-US"/>
          <w14:textFill>
            <w14:solidFill>
              <w14:srgbClr w14:val="413E3E"/>
            </w14:solidFill>
          </w14:textFill>
        </w:rPr>
        <w:t>healtheconomics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.kz (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далее –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сайт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)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может получить о Покупателях во время пользования ими сайтом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" w:cs="Arial" w:hAnsi="Arial" w:eastAsia="Arial"/>
          <w:outline w:val="0"/>
          <w:color w:val="413e3e"/>
          <w:sz w:val="23"/>
          <w:szCs w:val="23"/>
          <w:u w:color="413e3e"/>
          <w14:textFill>
            <w14:solidFill>
              <w14:srgbClr w14:val="413E3E"/>
            </w14:solidFill>
          </w14:textFill>
        </w:rPr>
        <w:br w:type="textWrapping"/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ffa422"/>
          <w:sz w:val="23"/>
          <w:szCs w:val="23"/>
          <w:u w:color="ffa422"/>
          <w14:textFill>
            <w14:solidFill>
              <w14:srgbClr w14:val="FFA422"/>
            </w14:solidFill>
          </w14:textFill>
        </w:rPr>
      </w:pPr>
      <w:r>
        <w:rPr>
          <w:rFonts w:ascii="Arial" w:hAnsi="Arial"/>
          <w:outline w:val="0"/>
          <w:color w:val="ffa422"/>
          <w:sz w:val="23"/>
          <w:szCs w:val="23"/>
          <w:u w:color="ffa422"/>
          <w:rtl w:val="0"/>
          <w:lang w:val="ru-RU"/>
          <w14:textFill>
            <w14:solidFill>
              <w14:srgbClr w14:val="FFA422"/>
            </w14:solidFill>
          </w14:textFill>
        </w:rPr>
        <w:t xml:space="preserve">1. </w:t>
      </w:r>
      <w:r>
        <w:rPr>
          <w:rFonts w:ascii="Arial" w:hAnsi="Arial" w:hint="default"/>
          <w:outline w:val="0"/>
          <w:color w:val="ffa422"/>
          <w:sz w:val="23"/>
          <w:szCs w:val="23"/>
          <w:u w:color="ffa422"/>
          <w:rtl w:val="0"/>
          <w:lang w:val="ru-RU"/>
          <w14:textFill>
            <w14:solidFill>
              <w14:srgbClr w14:val="FFA422"/>
            </w14:solidFill>
          </w14:textFill>
        </w:rPr>
        <w:t>Определение терминов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" w:cs="Arial" w:hAnsi="Arial" w:eastAsia="Arial"/>
          <w:outline w:val="0"/>
          <w:color w:val="413e3e"/>
          <w:sz w:val="23"/>
          <w:szCs w:val="23"/>
          <w:u w:color="413e3e"/>
          <w14:textFill>
            <w14:solidFill>
              <w14:srgbClr w14:val="413E3E"/>
            </w14:solidFill>
          </w14:textFill>
        </w:rPr>
        <w:br w:type="textWrapping"/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413e3e"/>
          <w:sz w:val="23"/>
          <w:szCs w:val="23"/>
          <w:u w:color="413e3e"/>
          <w14:textFill>
            <w14:solidFill>
              <w14:srgbClr w14:val="413E3E"/>
            </w14:solidFill>
          </w14:textFill>
        </w:rPr>
      </w:pP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1.1.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Персональные данные 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-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сведения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относящиеся к определенному или определяемому на их основании субъекту персональных данных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зафиксированные на электронном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бумажном и 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(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или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)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ином материальном носителе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413e3e"/>
          <w:sz w:val="23"/>
          <w:szCs w:val="23"/>
          <w:u w:color="413e3e"/>
          <w14:textFill>
            <w14:solidFill>
              <w14:srgbClr w14:val="413E3E"/>
            </w14:solidFill>
          </w14:textFill>
        </w:rPr>
      </w:pP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1.2.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Неличные данные 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-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сведения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которые автоматически передаются в процессе просмотра Покупателем рекламных блоков и при посещении страниц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на которых установлен статистический скрипт системы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: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адрес запрашиваемой страницы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информацию 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cookie, IP-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адрес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информацию о браузере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реферер 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(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адрес предыдущей страницы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),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время доступа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413e3e"/>
          <w:sz w:val="23"/>
          <w:szCs w:val="23"/>
          <w:u w:color="413e3e"/>
          <w14:textFill>
            <w14:solidFill>
              <w14:srgbClr w14:val="413E3E"/>
            </w14:solidFill>
          </w14:textFill>
        </w:rPr>
      </w:pP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1.3.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Сбор персональных данных 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-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действия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направленные на получение персональных данных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413e3e"/>
          <w:sz w:val="23"/>
          <w:szCs w:val="23"/>
          <w:u w:color="413e3e"/>
          <w14:textFill>
            <w14:solidFill>
              <w14:srgbClr w14:val="413E3E"/>
            </w14:solidFill>
          </w14:textFill>
        </w:rPr>
      </w:pP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1.4.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Обработка персональных данных 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-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действия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направленные на накопление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хранение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изменение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дополнение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использование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распространение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обезличивание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блокирование и уничтожение персональных данных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413e3e"/>
          <w:sz w:val="23"/>
          <w:szCs w:val="23"/>
          <w:u w:color="413e3e"/>
          <w14:textFill>
            <w14:solidFill>
              <w14:srgbClr w14:val="413E3E"/>
            </w14:solidFill>
          </w14:textFill>
        </w:rPr>
      </w:pP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1.5.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Защита персональных данных 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-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комплекс мер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в том числе правовых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организационных и технических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осуществляемых в целях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установленных Законом РК «О персональных данных и их защите»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413e3e"/>
          <w:sz w:val="23"/>
          <w:szCs w:val="23"/>
          <w:u w:color="413e3e"/>
          <w14:textFill>
            <w14:solidFill>
              <w14:srgbClr w14:val="413E3E"/>
            </w14:solidFill>
          </w14:textFill>
        </w:rPr>
      </w:pP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1.6.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Интернет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-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сайт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расположенный на сервере в г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Алматы и имеющий адрес в сети Интернет 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en-US"/>
          <w14:textFill>
            <w14:solidFill>
              <w14:srgbClr w14:val="413E3E"/>
            </w14:solidFill>
          </w14:textFill>
        </w:rPr>
        <w:t>https://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www.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en-US"/>
          <w14:textFill>
            <w14:solidFill>
              <w14:srgbClr w14:val="413E3E"/>
            </w14:solidFill>
          </w14:textFill>
        </w:rPr>
        <w:t>healtheconomics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.kz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на котором представлен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а подписка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предлагаем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ая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 Покупателям для оформления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Подписки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а также условия оплаты этих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Подписки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 Покупателям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413e3e"/>
          <w:sz w:val="23"/>
          <w:szCs w:val="23"/>
          <w:u w:color="413e3e"/>
          <w14:textFill>
            <w14:solidFill>
              <w14:srgbClr w14:val="413E3E"/>
            </w14:solidFill>
          </w14:textFill>
        </w:rPr>
      </w:pP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1.7.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Сервисы Интернет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-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сайта – все услуги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доступные для использования на сайте 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en-US"/>
          <w14:textFill>
            <w14:solidFill>
              <w14:srgbClr w14:val="413E3E"/>
            </w14:solidFill>
          </w14:textFill>
        </w:rPr>
        <w:t>https://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www.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en-US"/>
          <w14:textFill>
            <w14:solidFill>
              <w14:srgbClr w14:val="413E3E"/>
            </w14:solidFill>
          </w14:textFill>
        </w:rPr>
        <w:t>healtheconomics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.kz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 и поддоменах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413e3e"/>
          <w:sz w:val="23"/>
          <w:szCs w:val="23"/>
          <w:u w:color="413e3e"/>
          <w14:textFill>
            <w14:solidFill>
              <w14:srgbClr w14:val="413E3E"/>
            </w14:solidFill>
          </w14:textFill>
        </w:rPr>
      </w:pP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1.8.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Покупатель – пользователь Интернет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-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сайта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413e3e"/>
          <w:sz w:val="23"/>
          <w:szCs w:val="23"/>
          <w:u w:color="413e3e"/>
          <w14:textFill>
            <w14:solidFill>
              <w14:srgbClr w14:val="413E3E"/>
            </w14:solidFill>
          </w14:textFill>
        </w:rPr>
      </w:pP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1.9.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Продавец – Республиканское общественное Объединение «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Казахстанское общество экономистов здравоохранения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»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являющееся владельцем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Интернет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-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сайта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БИН </w:t>
      </w:r>
      <w:r>
        <w:rPr>
          <w:rFonts w:ascii="Times New Roman" w:hAnsi="Times New Roman"/>
          <w:sz w:val="24"/>
          <w:szCs w:val="24"/>
          <w:rtl w:val="0"/>
          <w:lang w:val="ru-RU"/>
        </w:rPr>
        <w:t>191240005156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413e3e"/>
          <w:sz w:val="23"/>
          <w:szCs w:val="23"/>
          <w:u w:color="413e3e"/>
          <w14:textFill>
            <w14:solidFill>
              <w14:srgbClr w14:val="413E3E"/>
            </w14:solidFill>
          </w14:textFill>
        </w:rPr>
      </w:pP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1.10. Cookies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— это небольшие текстовые файлы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в которые браузер записывает данные с посещенных Покупателями сайтов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. Cookies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исполняют целый ряд функций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например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позволяют Покупателю эффективно перемещаться между страницами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запоминая его предпочтения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и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таким образом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улучшает опыт взаимодействия с Интернет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-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сайтом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Они также могут способствовать тому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что реклама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которую видит Покупатель онлайн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соответствует его интересам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Если не использовать 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cookies,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то не возможно будет вообще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приобрести подписку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 в Интернет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-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сайте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так как вся работа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оплаты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 построена на сохранении данных с этих файлов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413e3e"/>
          <w:sz w:val="23"/>
          <w:szCs w:val="23"/>
          <w:u w:color="413e3e"/>
          <w14:textFill>
            <w14:solidFill>
              <w14:srgbClr w14:val="413E3E"/>
            </w14:solidFill>
          </w14:textFill>
        </w:rPr>
      </w:pP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1.11. IP-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адрес — уникальный сетевой адрес узла в компьютерной сети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построенной по протоколу 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IP,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позволяющий определить местонахождение Покупателя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Интернет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-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магазин не отслеживает местоположение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подробнее чем город и область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" w:cs="Arial" w:hAnsi="Arial" w:eastAsia="Arial"/>
          <w:outline w:val="0"/>
          <w:color w:val="413e3e"/>
          <w:sz w:val="23"/>
          <w:szCs w:val="23"/>
          <w:u w:color="413e3e"/>
          <w14:textFill>
            <w14:solidFill>
              <w14:srgbClr w14:val="413E3E"/>
            </w14:solidFill>
          </w14:textFill>
        </w:rPr>
        <w:br w:type="textWrapping"/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ffa422"/>
          <w:sz w:val="23"/>
          <w:szCs w:val="23"/>
          <w:u w:color="ffa422"/>
          <w14:textFill>
            <w14:solidFill>
              <w14:srgbClr w14:val="FFA422"/>
            </w14:solidFill>
          </w14:textFill>
        </w:rPr>
      </w:pPr>
      <w:r>
        <w:rPr>
          <w:rFonts w:ascii="Arial" w:hAnsi="Arial"/>
          <w:outline w:val="0"/>
          <w:color w:val="ffa422"/>
          <w:sz w:val="23"/>
          <w:szCs w:val="23"/>
          <w:u w:color="ffa422"/>
          <w:rtl w:val="0"/>
          <w:lang w:val="ru-RU"/>
          <w14:textFill>
            <w14:solidFill>
              <w14:srgbClr w14:val="FFA422"/>
            </w14:solidFill>
          </w14:textFill>
        </w:rPr>
        <w:t xml:space="preserve">2. </w:t>
      </w:r>
      <w:r>
        <w:rPr>
          <w:rFonts w:ascii="Arial" w:hAnsi="Arial" w:hint="default"/>
          <w:outline w:val="0"/>
          <w:color w:val="ffa422"/>
          <w:sz w:val="23"/>
          <w:szCs w:val="23"/>
          <w:u w:color="ffa422"/>
          <w:rtl w:val="0"/>
          <w:lang w:val="ru-RU"/>
          <w14:textFill>
            <w14:solidFill>
              <w14:srgbClr w14:val="FFA422"/>
            </w14:solidFill>
          </w14:textFill>
        </w:rPr>
        <w:t>Предмет политики конфиденциальности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" w:cs="Arial" w:hAnsi="Arial" w:eastAsia="Arial"/>
          <w:outline w:val="0"/>
          <w:color w:val="413e3e"/>
          <w:sz w:val="23"/>
          <w:szCs w:val="23"/>
          <w:u w:color="413e3e"/>
          <w14:textFill>
            <w14:solidFill>
              <w14:srgbClr w14:val="413E3E"/>
            </w14:solidFill>
          </w14:textFill>
        </w:rPr>
        <w:br w:type="textWrapping"/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413e3e"/>
          <w:sz w:val="23"/>
          <w:szCs w:val="23"/>
          <w:u w:color="413e3e"/>
          <w14:textFill>
            <w14:solidFill>
              <w14:srgbClr w14:val="413E3E"/>
            </w14:solidFill>
          </w14:textFill>
        </w:rPr>
      </w:pP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2.1.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Настоящая Политика конфиденциальности устанавливает обязательства Продавца по неразглашению и обеспечению режима защиты конфиденциальности персональных данных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которые Покупатель предоставляет по запросу Продавца при регистрации на сайте Интернет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-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магазина и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/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или при оформлении заказа для приобретения товара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413e3e"/>
          <w:sz w:val="23"/>
          <w:szCs w:val="23"/>
          <w:u w:color="413e3e"/>
          <w14:textFill>
            <w14:solidFill>
              <w14:srgbClr w14:val="413E3E"/>
            </w14:solidFill>
          </w14:textFill>
        </w:rPr>
      </w:pP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2.2.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Персональные данные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разрешённые к обработке в рамках настоящей Политики конфиденциальности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предоставляются Покупателем путём заполнения регистрационной формы на сайте Интернет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-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сайта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 и включают в себя следующую информацию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: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413e3e"/>
          <w:sz w:val="23"/>
          <w:szCs w:val="23"/>
          <w:u w:color="413e3e"/>
          <w14:textFill>
            <w14:solidFill>
              <w14:srgbClr w14:val="413E3E"/>
            </w14:solidFill>
          </w14:textFill>
        </w:rPr>
      </w:pP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2.2.1.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фамилию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имя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отчество 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(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отчество – по желанию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)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Покупателя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;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413e3e"/>
          <w:sz w:val="23"/>
          <w:szCs w:val="23"/>
          <w:u w:color="413e3e"/>
          <w14:textFill>
            <w14:solidFill>
              <w14:srgbClr w14:val="413E3E"/>
            </w14:solidFill>
          </w14:textFill>
        </w:rPr>
      </w:pP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2.2.2.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контактный телефон Покупателя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;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413e3e"/>
          <w:sz w:val="23"/>
          <w:szCs w:val="23"/>
          <w:u w:color="413e3e"/>
          <w14:textFill>
            <w14:solidFill>
              <w14:srgbClr w14:val="413E3E"/>
            </w14:solidFill>
          </w14:textFill>
        </w:rPr>
      </w:pP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2.2.3.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адрес электронной почты 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(e-mail);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413e3e"/>
          <w:sz w:val="23"/>
          <w:szCs w:val="23"/>
          <w:u w:color="413e3e"/>
          <w14:textFill>
            <w14:solidFill>
              <w14:srgbClr w14:val="413E3E"/>
            </w14:solidFill>
          </w14:textFill>
        </w:rPr>
      </w:pP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2.3.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Любая иная персональная информация неоговоренная выше 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(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используемые браузеры и операционные системы и т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.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д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.)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также подлежит надежному хранению и нераспространению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за исключением случаев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предусмотренных в п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.4.3.2.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и п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.4.4.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настоящей Политики конфиденциальности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" w:cs="Arial" w:hAnsi="Arial" w:eastAsia="Arial"/>
          <w:outline w:val="0"/>
          <w:color w:val="413e3e"/>
          <w:sz w:val="23"/>
          <w:szCs w:val="23"/>
          <w:u w:color="413e3e"/>
          <w14:textFill>
            <w14:solidFill>
              <w14:srgbClr w14:val="413E3E"/>
            </w14:solidFill>
          </w14:textFill>
        </w:rPr>
        <w:br w:type="textWrapping"/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ffa422"/>
          <w:sz w:val="23"/>
          <w:szCs w:val="23"/>
          <w:u w:color="ffa422"/>
          <w14:textFill>
            <w14:solidFill>
              <w14:srgbClr w14:val="FFA422"/>
            </w14:solidFill>
          </w14:textFill>
        </w:rPr>
      </w:pPr>
      <w:r>
        <w:rPr>
          <w:rFonts w:ascii="Arial" w:hAnsi="Arial"/>
          <w:outline w:val="0"/>
          <w:color w:val="ffa422"/>
          <w:sz w:val="23"/>
          <w:szCs w:val="23"/>
          <w:u w:color="ffa422"/>
          <w:rtl w:val="0"/>
          <w:lang w:val="ru-RU"/>
          <w14:textFill>
            <w14:solidFill>
              <w14:srgbClr w14:val="FFA422"/>
            </w14:solidFill>
          </w14:textFill>
        </w:rPr>
        <w:t xml:space="preserve">3. </w:t>
      </w:r>
      <w:r>
        <w:rPr>
          <w:rFonts w:ascii="Arial" w:hAnsi="Arial" w:hint="default"/>
          <w:outline w:val="0"/>
          <w:color w:val="ffa422"/>
          <w:sz w:val="23"/>
          <w:szCs w:val="23"/>
          <w:u w:color="ffa422"/>
          <w:rtl w:val="0"/>
          <w:lang w:val="ru-RU"/>
          <w14:textFill>
            <w14:solidFill>
              <w14:srgbClr w14:val="FFA422"/>
            </w14:solidFill>
          </w14:textFill>
        </w:rPr>
        <w:t>Цели сбора и обработки персональных данных Покупателей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" w:cs="Arial" w:hAnsi="Arial" w:eastAsia="Arial"/>
          <w:outline w:val="0"/>
          <w:color w:val="413e3e"/>
          <w:sz w:val="23"/>
          <w:szCs w:val="23"/>
          <w:u w:color="413e3e"/>
          <w14:textFill>
            <w14:solidFill>
              <w14:srgbClr w14:val="413E3E"/>
            </w14:solidFill>
          </w14:textFill>
        </w:rPr>
        <w:br w:type="textWrapping"/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413e3e"/>
          <w:sz w:val="23"/>
          <w:szCs w:val="23"/>
          <w:u w:color="413e3e"/>
          <w14:textFill>
            <w14:solidFill>
              <w14:srgbClr w14:val="413E3E"/>
            </w14:solidFill>
          </w14:textFill>
        </w:rPr>
      </w:pP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3.1.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Продавец собирает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обрабатывает и хранит только те персональные данные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которые необходимы для предоставления Сервисов и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/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или приобретения Покупателем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Подписки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 из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Интернет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-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сайта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413e3e"/>
          <w:sz w:val="23"/>
          <w:szCs w:val="23"/>
          <w:u w:color="413e3e"/>
          <w14:textFill>
            <w14:solidFill>
              <w14:srgbClr w14:val="413E3E"/>
            </w14:solidFill>
          </w14:textFill>
        </w:rPr>
      </w:pP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3.2.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Персональные данные Покупателя Продавец использует в целях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: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413e3e"/>
          <w:sz w:val="23"/>
          <w:szCs w:val="23"/>
          <w:u w:color="413e3e"/>
          <w14:textFill>
            <w14:solidFill>
              <w14:srgbClr w14:val="413E3E"/>
            </w14:solidFill>
          </w14:textFill>
        </w:rPr>
      </w:pP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3.2.1.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идентификации Покупателя для оформления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подписки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413e3e"/>
          <w:sz w:val="23"/>
          <w:szCs w:val="23"/>
          <w:u w:color="413e3e"/>
          <w14:textFill>
            <w14:solidFill>
              <w14:srgbClr w14:val="413E3E"/>
            </w14:solidFill>
          </w14:textFill>
        </w:rPr>
      </w:pP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3.2.2.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обработки и получения от Покупателя платежей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;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413e3e"/>
          <w:sz w:val="23"/>
          <w:szCs w:val="23"/>
          <w:u w:color="413e3e"/>
          <w14:textFill>
            <w14:solidFill>
              <w14:srgbClr w14:val="413E3E"/>
            </w14:solidFill>
          </w14:textFill>
        </w:rPr>
      </w:pP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3.2.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3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предоставления Покупателю эффективной клиентской поддержки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;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413e3e"/>
          <w:sz w:val="23"/>
          <w:szCs w:val="23"/>
          <w:u w:color="413e3e"/>
          <w14:textFill>
            <w14:solidFill>
              <w14:srgbClr w14:val="413E3E"/>
            </w14:solidFill>
          </w14:textFill>
        </w:rPr>
      </w:pP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3.2.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4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предоставления Покупателю персонализированных Сервисов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;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413e3e"/>
          <w:sz w:val="23"/>
          <w:szCs w:val="23"/>
          <w:u w:color="413e3e"/>
          <w14:textFill>
            <w14:solidFill>
              <w14:srgbClr w14:val="413E3E"/>
            </w14:solidFill>
          </w14:textFill>
        </w:rPr>
      </w:pP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3.2.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5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связи с Покупателем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в том числе направление уведомлений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запросов и информации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касающихся использования Сервисов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оказания услуг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а также обработки запросов и заявок от Покупателя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;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413e3e"/>
          <w:sz w:val="23"/>
          <w:szCs w:val="23"/>
          <w:u w:color="413e3e"/>
          <w14:textFill>
            <w14:solidFill>
              <w14:srgbClr w14:val="413E3E"/>
            </w14:solidFill>
          </w14:textFill>
        </w:rPr>
      </w:pP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3.2.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6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улучшения качества Сервисов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удобства их использования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разработка новых Сервисов и услуг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;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413e3e"/>
          <w:sz w:val="23"/>
          <w:szCs w:val="23"/>
          <w:u w:color="413e3e"/>
          <w14:textFill>
            <w14:solidFill>
              <w14:srgbClr w14:val="413E3E"/>
            </w14:solidFill>
          </w14:textFill>
        </w:rPr>
      </w:pP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3.2.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7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проведения статистических и иных исследований на основе неличных данных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а также оптимизации рекламных сообщений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413e3e"/>
          <w:sz w:val="23"/>
          <w:szCs w:val="23"/>
          <w:u w:color="413e3e"/>
          <w14:textFill>
            <w14:solidFill>
              <w14:srgbClr w14:val="413E3E"/>
            </w14:solidFill>
          </w14:textFill>
        </w:rPr>
      </w:pP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3.3.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Продавец не несет ответственности за сведения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предоставленные Покупателем на интернет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-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сайте в общедоступной форме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413e3e"/>
          <w:sz w:val="23"/>
          <w:szCs w:val="23"/>
          <w:u w:color="413e3e"/>
          <w14:textFill>
            <w14:solidFill>
              <w14:srgbClr w14:val="413E3E"/>
            </w14:solidFill>
          </w14:textFill>
        </w:rPr>
      </w:pP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3.4.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Продавец не несет ответственности за убытки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которые Покупатель может понести в результате того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что его логин и пароль стали известны третьему лицу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" w:cs="Arial" w:hAnsi="Arial" w:eastAsia="Arial"/>
          <w:outline w:val="0"/>
          <w:color w:val="413e3e"/>
          <w:sz w:val="23"/>
          <w:szCs w:val="23"/>
          <w:u w:color="413e3e"/>
          <w14:textFill>
            <w14:solidFill>
              <w14:srgbClr w14:val="413E3E"/>
            </w14:solidFill>
          </w14:textFill>
        </w:rPr>
        <w:br w:type="textWrapping"/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ffa422"/>
          <w:sz w:val="23"/>
          <w:szCs w:val="23"/>
          <w:u w:color="ffa422"/>
          <w14:textFill>
            <w14:solidFill>
              <w14:srgbClr w14:val="FFA422"/>
            </w14:solidFill>
          </w14:textFill>
        </w:rPr>
      </w:pPr>
      <w:r>
        <w:rPr>
          <w:rFonts w:ascii="Arial" w:hAnsi="Arial"/>
          <w:outline w:val="0"/>
          <w:color w:val="ffa422"/>
          <w:sz w:val="23"/>
          <w:szCs w:val="23"/>
          <w:u w:color="ffa422"/>
          <w:rtl w:val="0"/>
          <w:lang w:val="ru-RU"/>
          <w14:textFill>
            <w14:solidFill>
              <w14:srgbClr w14:val="FFA422"/>
            </w14:solidFill>
          </w14:textFill>
        </w:rPr>
        <w:t xml:space="preserve">4. </w:t>
      </w:r>
      <w:r>
        <w:rPr>
          <w:rFonts w:ascii="Arial" w:hAnsi="Arial" w:hint="default"/>
          <w:outline w:val="0"/>
          <w:color w:val="ffa422"/>
          <w:sz w:val="23"/>
          <w:szCs w:val="23"/>
          <w:u w:color="ffa422"/>
          <w:rtl w:val="0"/>
          <w:lang w:val="ru-RU"/>
          <w14:textFill>
            <w14:solidFill>
              <w14:srgbClr w14:val="FFA422"/>
            </w14:solidFill>
          </w14:textFill>
        </w:rPr>
        <w:t>Права и обязанности сторон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" w:cs="Arial" w:hAnsi="Arial" w:eastAsia="Arial"/>
          <w:outline w:val="0"/>
          <w:color w:val="413e3e"/>
          <w:sz w:val="23"/>
          <w:szCs w:val="23"/>
          <w:u w:color="413e3e"/>
          <w14:textFill>
            <w14:solidFill>
              <w14:srgbClr w14:val="413E3E"/>
            </w14:solidFill>
          </w14:textFill>
        </w:rPr>
        <w:br w:type="textWrapping"/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413e3e"/>
          <w:sz w:val="23"/>
          <w:szCs w:val="23"/>
          <w:u w:color="413e3e"/>
          <w14:textFill>
            <w14:solidFill>
              <w14:srgbClr w14:val="413E3E"/>
            </w14:solidFill>
          </w14:textFill>
        </w:rPr>
      </w:pP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4.1.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Покупатель обязан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: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413e3e"/>
          <w:sz w:val="23"/>
          <w:szCs w:val="23"/>
          <w:u w:color="413e3e"/>
          <w14:textFill>
            <w14:solidFill>
              <w14:srgbClr w14:val="413E3E"/>
            </w14:solidFill>
          </w14:textFill>
        </w:rPr>
      </w:pP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4.1.1.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предоставлять информацию о персональных данных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необходимую для пользования Интернет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-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сайтом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;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413e3e"/>
          <w:sz w:val="23"/>
          <w:szCs w:val="23"/>
          <w:u w:color="413e3e"/>
          <w14:textFill>
            <w14:solidFill>
              <w14:srgbClr w14:val="413E3E"/>
            </w14:solidFill>
          </w14:textFill>
        </w:rPr>
      </w:pP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4.1.2.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изменять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дополнять предоставленную информацию в случае обнаружения некорректных данных при пользовании Интернет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-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сайтом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413e3e"/>
          <w:sz w:val="23"/>
          <w:szCs w:val="23"/>
          <w:u w:color="413e3e"/>
          <w14:textFill>
            <w14:solidFill>
              <w14:srgbClr w14:val="413E3E"/>
            </w14:solidFill>
          </w14:textFill>
        </w:rPr>
      </w:pP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4.2.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Покупатель имеет право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: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413e3e"/>
          <w:sz w:val="23"/>
          <w:szCs w:val="23"/>
          <w:u w:color="413e3e"/>
          <w14:textFill>
            <w14:solidFill>
              <w14:srgbClr w14:val="413E3E"/>
            </w14:solidFill>
          </w14:textFill>
        </w:rPr>
      </w:pP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4.2.1.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на доступ и редактирование информации о персональных данных в любое время через веб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-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интерфейс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предоставляемый в рамках сервисов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413e3e"/>
          <w:sz w:val="23"/>
          <w:szCs w:val="23"/>
          <w:u w:color="413e3e"/>
          <w14:textFill>
            <w14:solidFill>
              <w14:srgbClr w14:val="413E3E"/>
            </w14:solidFill>
          </w14:textFill>
        </w:rPr>
      </w:pP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4.3.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Продавец обязан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: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413e3e"/>
          <w:sz w:val="23"/>
          <w:szCs w:val="23"/>
          <w:u w:color="413e3e"/>
          <w14:textFill>
            <w14:solidFill>
              <w14:srgbClr w14:val="413E3E"/>
            </w14:solidFill>
          </w14:textFill>
        </w:rPr>
      </w:pP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4.3.1.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использовать полученную информацию исключительно для целей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указанных в разделе 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3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настоящей Политики конфиденциальности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;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413e3e"/>
          <w:sz w:val="23"/>
          <w:szCs w:val="23"/>
          <w:u w:color="413e3e"/>
          <w14:textFill>
            <w14:solidFill>
              <w14:srgbClr w14:val="413E3E"/>
            </w14:solidFill>
          </w14:textFill>
        </w:rPr>
      </w:pP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4.3.2.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обеспечить хранение конфиденциальной информации в тайне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не разглашать без предварительного письменного разрешения Покупателя переданных персональных данных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за исключением передачи данных в целях выполнения заказа Покупателя 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(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курьерским службам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организациям почтовой связи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банкам и т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.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п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.),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а также уполномоченным государственным органам Республики Казахстан в порядке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установленным законодательством РК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;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413e3e"/>
          <w:sz w:val="23"/>
          <w:szCs w:val="23"/>
          <w:u w:color="413e3e"/>
          <w14:textFill>
            <w14:solidFill>
              <w14:srgbClr w14:val="413E3E"/>
            </w14:solidFill>
          </w14:textFill>
        </w:rPr>
      </w:pP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4.3.3.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принимать меры предосторожности для защиты конфиденциальности персональных данных Покупателя согласно порядку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обычно используемого для защиты такого рода информации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413e3e"/>
          <w:sz w:val="23"/>
          <w:szCs w:val="23"/>
          <w:u w:color="413e3e"/>
          <w14:textFill>
            <w14:solidFill>
              <w14:srgbClr w14:val="413E3E"/>
            </w14:solidFill>
          </w14:textFill>
        </w:rPr>
      </w:pP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4.4.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Продавец имеет право предоставлять доступ для сбора и анализа неличных данных Покупателей третьим лицам для целей статистики и оптимизации рекламных сообщений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Использование неличных данных третьими лицами регулируется их собственными политиками конфиденциальности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и Интернет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-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магазин не несет ответственности за их использование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" w:cs="Arial" w:hAnsi="Arial" w:eastAsia="Arial"/>
          <w:outline w:val="0"/>
          <w:color w:val="413e3e"/>
          <w:sz w:val="23"/>
          <w:szCs w:val="23"/>
          <w:u w:color="413e3e"/>
          <w14:textFill>
            <w14:solidFill>
              <w14:srgbClr w14:val="413E3E"/>
            </w14:solidFill>
          </w14:textFill>
        </w:rPr>
        <w:br w:type="textWrapping"/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ffa422"/>
          <w:sz w:val="23"/>
          <w:szCs w:val="23"/>
          <w:u w:color="ffa422"/>
          <w14:textFill>
            <w14:solidFill>
              <w14:srgbClr w14:val="FFA422"/>
            </w14:solidFill>
          </w14:textFill>
        </w:rPr>
      </w:pPr>
      <w:r>
        <w:rPr>
          <w:rFonts w:ascii="Arial" w:hAnsi="Arial"/>
          <w:outline w:val="0"/>
          <w:color w:val="ffa422"/>
          <w:sz w:val="23"/>
          <w:szCs w:val="23"/>
          <w:u w:color="ffa422"/>
          <w:rtl w:val="0"/>
          <w:lang w:val="ru-RU"/>
          <w14:textFill>
            <w14:solidFill>
              <w14:srgbClr w14:val="FFA422"/>
            </w14:solidFill>
          </w14:textFill>
        </w:rPr>
        <w:t xml:space="preserve">5. </w:t>
      </w:r>
      <w:r>
        <w:rPr>
          <w:rFonts w:ascii="Arial" w:hAnsi="Arial" w:hint="default"/>
          <w:outline w:val="0"/>
          <w:color w:val="ffa422"/>
          <w:sz w:val="23"/>
          <w:szCs w:val="23"/>
          <w:u w:color="ffa422"/>
          <w:rtl w:val="0"/>
          <w:lang w:val="ru-RU"/>
          <w14:textFill>
            <w14:solidFill>
              <w14:srgbClr w14:val="FFA422"/>
            </w14:solidFill>
          </w14:textFill>
        </w:rPr>
        <w:t>Прочие условия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" w:cs="Arial" w:hAnsi="Arial" w:eastAsia="Arial"/>
          <w:outline w:val="0"/>
          <w:color w:val="413e3e"/>
          <w:sz w:val="23"/>
          <w:szCs w:val="23"/>
          <w:u w:color="413e3e"/>
          <w14:textFill>
            <w14:solidFill>
              <w14:srgbClr w14:val="413E3E"/>
            </w14:solidFill>
          </w14:textFill>
        </w:rPr>
        <w:br w:type="textWrapping"/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413e3e"/>
          <w:sz w:val="23"/>
          <w:szCs w:val="23"/>
          <w:u w:color="413e3e"/>
          <w14:textFill>
            <w14:solidFill>
              <w14:srgbClr w14:val="413E3E"/>
            </w14:solidFill>
          </w14:textFill>
        </w:rPr>
      </w:pP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5.1.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Пользование Покупателем Интернет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-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магазином означает его безоговорочное согласие с настоящей Политикой конфиденциальности и условиями обработки Продавцом персональных данных Покупателя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413e3e"/>
          <w:sz w:val="23"/>
          <w:szCs w:val="23"/>
          <w:u w:color="413e3e"/>
          <w14:textFill>
            <w14:solidFill>
              <w14:srgbClr w14:val="413E3E"/>
            </w14:solidFill>
          </w14:textFill>
        </w:rPr>
      </w:pP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5.2.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В случае несогласия с условиями Политики конфиденциальности Покупатель должен прекратить пользование Сайтом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413e3e"/>
          <w:sz w:val="23"/>
          <w:szCs w:val="23"/>
          <w:u w:color="413e3e"/>
          <w14:textFill>
            <w14:solidFill>
              <w14:srgbClr w14:val="413E3E"/>
            </w14:solidFill>
          </w14:textFill>
        </w:rPr>
      </w:pP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5.3.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Настоящая Политика конфиденциальности применяется только к сайту Интернет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-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магазина 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en-US"/>
          <w14:textFill>
            <w14:solidFill>
              <w14:srgbClr w14:val="413E3E"/>
            </w14:solidFill>
          </w14:textFill>
        </w:rPr>
        <w:t>https://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www.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en-US"/>
          <w14:textFill>
            <w14:solidFill>
              <w14:srgbClr w14:val="413E3E"/>
            </w14:solidFill>
          </w14:textFill>
        </w:rPr>
        <w:t>healtheconomics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.kz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 и поддоменам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Интернет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-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сайт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 не несет ответственность за сайты третьих лиц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на которые Покупатель может перейти по ссылкам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доступным на сайте Интернет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-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сайта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413e3e"/>
          <w:sz w:val="23"/>
          <w:szCs w:val="23"/>
          <w:u w:color="413e3e"/>
          <w14:textFill>
            <w14:solidFill>
              <w14:srgbClr w14:val="413E3E"/>
            </w14:solidFill>
          </w14:textFill>
        </w:rPr>
      </w:pP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5.4.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Продавец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в силу специфики способа получения информации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не проверяет достоверность предоставленных Покупателем персональных данных и не осуществляет контроль их актуальности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Однако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Продавец исходит из того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что Покупатель предоставляет достоверные персональные данные и поддерживает эти данные в актуальном состоянии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Всю ответственность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а также возможные последствия за предоставление недостоверных или не актуальных персональных данных несёт Покупатель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413e3e"/>
          <w:sz w:val="23"/>
          <w:szCs w:val="23"/>
          <w:u w:color="413e3e"/>
          <w14:textFill>
            <w14:solidFill>
              <w14:srgbClr w14:val="413E3E"/>
            </w14:solidFill>
          </w14:textFill>
        </w:rPr>
      </w:pP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5.5.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Отключение С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ookies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может повлечь невозможность доступа к частям сайта Интернет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-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сайта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требующим авторизации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413e3e"/>
          <w:sz w:val="23"/>
          <w:szCs w:val="23"/>
          <w:u w:color="413e3e"/>
          <w14:textFill>
            <w14:solidFill>
              <w14:srgbClr w14:val="413E3E"/>
            </w14:solidFill>
          </w14:textFill>
        </w:rPr>
      </w:pP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5.6.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Интернет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-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сайт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 осуществляет сбор статистики об 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IP-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адресах своих Покупателей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Данная информация используется с целью выявления и решения технических проблем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для контроля законности проводимых финансовых платежей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413e3e"/>
          <w:sz w:val="23"/>
          <w:szCs w:val="23"/>
          <w:u w:color="413e3e"/>
          <w14:textFill>
            <w14:solidFill>
              <w14:srgbClr w14:val="413E3E"/>
            </w14:solidFill>
          </w14:textFill>
        </w:rPr>
      </w:pP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5.7.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К настоящей Политике конфиденциальности и отношениям между Покупателем и Продавцом применяется действующее законодательство Республики Казахстан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413e3e"/>
          <w:sz w:val="23"/>
          <w:szCs w:val="23"/>
          <w:u w:color="413e3e"/>
          <w14:textFill>
            <w14:solidFill>
              <w14:srgbClr w14:val="413E3E"/>
            </w14:solidFill>
          </w14:textFill>
        </w:rPr>
      </w:pP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5.8.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Продавец оставляет за собой право на одностороннее изменение настоящей Политики конфиденциальности для дальнейшего совершенствования системы безопасности в соответствии с действующим законодательством РК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413e3e"/>
          <w:sz w:val="23"/>
          <w:szCs w:val="23"/>
          <w:u w:color="413e3e"/>
          <w14:textFill>
            <w14:solidFill>
              <w14:srgbClr w14:val="413E3E"/>
            </w14:solidFill>
          </w14:textFill>
        </w:rPr>
      </w:pP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5.9.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Все предложения или вопросы по поводу настоящей Политики конфиденциальности следует сообщать по адресу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: 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en-US"/>
          <w14:textFill>
            <w14:solidFill>
              <w14:srgbClr w14:val="413E3E"/>
            </w14:solidFill>
          </w14:textFill>
        </w:rPr>
        <w:t>info@healtheconomics.kz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240" w:lineRule="auto"/>
      </w:pP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5.10.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Продавец не несет ответственности за действия третьих лиц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получивших в результате использования Интернета доступ к информации о Покупателе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за последствия использования информации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которая доступна любому пользователю сети Интернет</w:t>
      </w:r>
      <w:r>
        <w:rPr>
          <w:rFonts w:ascii="Arial" w:hAnsi="Arial"/>
          <w:outline w:val="0"/>
          <w:color w:val="413e3e"/>
          <w:sz w:val="23"/>
          <w:szCs w:val="23"/>
          <w:u w:color="413e3e"/>
          <w:rtl w:val="0"/>
          <w:lang w:val="ru-RU"/>
          <w14:textFill>
            <w14:solidFill>
              <w14:srgbClr w14:val="413E3E"/>
            </w14:solidFill>
          </w14:textFill>
        </w:rPr>
        <w:t>.</w:t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